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Médico General Salud Pública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vfsyGb/VakqPg5K/Z9vW7LmhkQ==">AMUW2mUScvDNjWiUh8UQNdFCFD/VVnE5qs8WpDUjJJLjwpigXTnX+YTI9O2EAb1zKd3qIXqzVmK9LLdpsGhHxaImw2la6ChBT7EI3o8yVfBUW0QWujmctYQ=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2021-11-26T13:56:00Z</dcterms:created>
  <dc:creator>ACTIVOS03</dc:creator>
</cp:coreProperties>
</file>